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4" w:rsidRPr="00FC24F6" w:rsidRDefault="00085104" w:rsidP="00085104">
      <w:pPr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[Manuscripts should be typed (with a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normal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margin and d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ouble spaced, Times New Roman (f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ont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size 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12)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on one side of A4 paper and should not exceed 20 pages in length following JSSM format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</w:p>
    <w:p w:rsidR="0029539A" w:rsidRPr="00FF61A8" w:rsidRDefault="0029539A" w:rsidP="00785C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5CA6" w:rsidRPr="00FF61A8" w:rsidRDefault="00785CA6" w:rsidP="00785C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TITLE OF PAPER </w:t>
      </w:r>
    </w:p>
    <w:p w:rsidR="00785CA6" w:rsidRPr="00FC24F6" w:rsidRDefault="00785CA6" w:rsidP="00785CA6">
      <w:pPr>
        <w:jc w:val="center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[Title: uppercase, </w:t>
      </w:r>
      <w:r w:rsidR="0029539A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 New Roman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0714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(f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ont </w:t>
      </w:r>
      <w:r w:rsidR="000714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size 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12)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cent</w:t>
      </w:r>
      <w:r w:rsidR="00414563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e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</w:t>
      </w:r>
      <w:r w:rsidR="00414563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</w:t>
      </w:r>
      <w:r w:rsidR="00BD1340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single spacing</w:t>
      </w:r>
      <w:r w:rsidR="0066186E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paragraph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</w:p>
    <w:p w:rsidR="00785CA6" w:rsidRPr="00FF61A8" w:rsidRDefault="00785CA6" w:rsidP="00C66554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4E07" w:rsidRPr="00FF61A8" w:rsidRDefault="009C4E07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5CA6" w:rsidRPr="00FF61A8" w:rsidRDefault="00785CA6" w:rsidP="00085104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Abstract</w:t>
      </w:r>
      <w:r w:rsidR="00CB0E91" w:rsidRPr="00FF61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61A8">
        <w:rPr>
          <w:rFonts w:ascii="Times New Roman" w:hAnsi="Times New Roman" w:cs="Times New Roman"/>
          <w:sz w:val="24"/>
          <w:szCs w:val="24"/>
        </w:rPr>
        <w:t xml:space="preserve">This template gives formatting guidelines for authors preparing papers for publication in the </w:t>
      </w:r>
      <w:r w:rsidR="0003254A" w:rsidRPr="00FF61A8">
        <w:rPr>
          <w:rFonts w:ascii="Times New Roman" w:hAnsi="Times New Roman" w:cs="Times New Roman"/>
          <w:sz w:val="24"/>
          <w:szCs w:val="24"/>
        </w:rPr>
        <w:t>Journal of Sustainability Science and Management</w:t>
      </w:r>
      <w:r w:rsidRPr="00FF61A8">
        <w:rPr>
          <w:rFonts w:ascii="Times New Roman" w:hAnsi="Times New Roman" w:cs="Times New Roman"/>
          <w:sz w:val="24"/>
          <w:szCs w:val="24"/>
        </w:rPr>
        <w:t xml:space="preserve">. The authors must follow the instructions given in the document for the papers to be published. You can use this document as both an instruction set and as a template into which you can type your own text. </w:t>
      </w:r>
    </w:p>
    <w:p w:rsidR="007B72F8" w:rsidRPr="00FF61A8" w:rsidRDefault="007B72F8" w:rsidP="00D251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2F8" w:rsidRPr="00FC24F6" w:rsidRDefault="007B72F8" w:rsidP="007B72F8">
      <w:pPr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[Abstract words in English. Use Times New Roman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(f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ont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size 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12)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with text justified.]</w:t>
      </w:r>
    </w:p>
    <w:p w:rsidR="003F3701" w:rsidRPr="00FF61A8" w:rsidRDefault="003F3701" w:rsidP="00785C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85104" w:rsidRDefault="00785CA6" w:rsidP="007B7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15E7B">
        <w:rPr>
          <w:rFonts w:ascii="Times New Roman" w:hAnsi="Times New Roman" w:cs="Times New Roman"/>
          <w:sz w:val="24"/>
          <w:szCs w:val="24"/>
        </w:rPr>
        <w:t>Keyword</w:t>
      </w:r>
      <w:r w:rsidR="009C4E07" w:rsidRPr="00D15E7B">
        <w:rPr>
          <w:rFonts w:ascii="Times New Roman" w:hAnsi="Times New Roman" w:cs="Times New Roman"/>
          <w:sz w:val="24"/>
          <w:szCs w:val="24"/>
        </w:rPr>
        <w:t>s</w:t>
      </w:r>
      <w:r w:rsidRPr="00D15E7B">
        <w:rPr>
          <w:rFonts w:ascii="Times New Roman" w:hAnsi="Times New Roman" w:cs="Times New Roman"/>
          <w:sz w:val="24"/>
          <w:szCs w:val="24"/>
        </w:rPr>
        <w:t xml:space="preserve">: </w:t>
      </w:r>
      <w:r w:rsidR="00085104">
        <w:rPr>
          <w:rFonts w:ascii="Times New Roman" w:hAnsi="Times New Roman" w:cs="Times New Roman"/>
          <w:sz w:val="24"/>
          <w:szCs w:val="24"/>
        </w:rPr>
        <w:t>Sustainability science, conservation, management policy</w:t>
      </w:r>
    </w:p>
    <w:p w:rsidR="00085104" w:rsidRDefault="00085104" w:rsidP="007B72F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85CA6" w:rsidRPr="00FC24F6" w:rsidRDefault="00785CA6" w:rsidP="007B72F8">
      <w:pPr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</w:t>
      </w:r>
      <w:r w:rsidR="00085104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Maximum six keywords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, </w:t>
      </w:r>
      <w:r w:rsidR="0029539A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Times New Roman</w:t>
      </w:r>
      <w:r w:rsidR="00FC24F6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(f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ont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size 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12)</w:t>
      </w:r>
      <w:r w:rsidR="0029539A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 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and text posit</w:t>
      </w:r>
      <w:r w:rsidR="009C4E07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ion left. Leave one blank line</w:t>
      </w:r>
      <w:r w:rsidR="00747021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 after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 abstract]</w:t>
      </w:r>
    </w:p>
    <w:p w:rsidR="003F3701" w:rsidRPr="00FF61A8" w:rsidRDefault="003F3701" w:rsidP="003F3701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5CA6" w:rsidRPr="00FF61A8" w:rsidRDefault="00785CA6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85CA6" w:rsidRDefault="00785CA6" w:rsidP="000C4C47">
      <w:pPr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[All first order </w:t>
      </w:r>
      <w:r w:rsidR="006230A2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heading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use </w:t>
      </w:r>
      <w:r w:rsidR="00EE005C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 New Roman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(f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ont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size 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12)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bold and </w:t>
      </w:r>
      <w:r w:rsidR="006230A2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left alignment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</w:p>
    <w:p w:rsidR="00085104" w:rsidRPr="00FC24F6" w:rsidRDefault="00085104" w:rsidP="000C4C47">
      <w:pPr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C24F6" w:rsidRDefault="00785CA6" w:rsidP="001A1B0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This template gives formatting guidelines for authors preparing papers for publication in the </w:t>
      </w:r>
      <w:r w:rsidR="0001255C" w:rsidRPr="00FF61A8">
        <w:rPr>
          <w:rFonts w:ascii="Times New Roman" w:hAnsi="Times New Roman" w:cs="Times New Roman"/>
          <w:sz w:val="24"/>
          <w:szCs w:val="24"/>
        </w:rPr>
        <w:t>Journal of Sustainability Science and Management</w:t>
      </w:r>
      <w:r w:rsidRPr="00FF61A8">
        <w:rPr>
          <w:rFonts w:ascii="Times New Roman" w:hAnsi="Times New Roman" w:cs="Times New Roman"/>
          <w:sz w:val="24"/>
          <w:szCs w:val="24"/>
        </w:rPr>
        <w:t>. The authors must follow the instructions given in the document for the papers to be published. You can use this document as both an instruction set and as a template into which you can type your own text.</w:t>
      </w:r>
      <w:r w:rsidR="001B1AAD" w:rsidRPr="00FF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07" w:rsidRPr="001A1B07" w:rsidRDefault="001A1B07" w:rsidP="001A1B0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B1AAD" w:rsidRDefault="001B1AAD" w:rsidP="001A1B07">
      <w:pPr>
        <w:spacing w:line="48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If reference is made in the text to a publication written by less than two authors the name of all authors should be used 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(Hall </w:t>
      </w:r>
      <w:r w:rsidR="00C85DA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&amp;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Fitzgerald, 2006).</w:t>
      </w:r>
    </w:p>
    <w:p w:rsidR="00FC24F6" w:rsidRPr="00FF61A8" w:rsidRDefault="00FC24F6" w:rsidP="001A1B07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CA6" w:rsidRDefault="001B1AAD" w:rsidP="001A1B07">
      <w:pPr>
        <w:spacing w:line="480" w:lineRule="auto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>If reference is made in the text to a publication written by more than two authors the name of the first author should be used followed by “</w:t>
      </w:r>
      <w:r w:rsidRPr="00FF61A8">
        <w:rPr>
          <w:rStyle w:val="Emphasis"/>
          <w:rFonts w:ascii="Times New Roman" w:hAnsi="Times New Roman" w:cs="Times New Roman"/>
          <w:sz w:val="24"/>
          <w:szCs w:val="24"/>
        </w:rPr>
        <w:t>et al.,</w:t>
      </w:r>
      <w:r w:rsidRPr="00FF61A8">
        <w:rPr>
          <w:rFonts w:ascii="Times New Roman" w:hAnsi="Times New Roman" w:cs="Times New Roman"/>
          <w:sz w:val="24"/>
          <w:szCs w:val="24"/>
        </w:rPr>
        <w:t>”</w:t>
      </w:r>
      <w:r w:rsidRPr="00FC24F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(Hall </w:t>
      </w:r>
      <w:r w:rsidRPr="00FC24F6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et al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., 2008).</w:t>
      </w:r>
    </w:p>
    <w:p w:rsidR="00BA36A1" w:rsidRDefault="00BA36A1" w:rsidP="001A1B07">
      <w:pPr>
        <w:spacing w:line="480" w:lineRule="auto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A36A1" w:rsidRDefault="00BA36A1" w:rsidP="001A1B07">
      <w:pPr>
        <w:spacing w:line="480" w:lineRule="auto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A36A1">
        <w:rPr>
          <w:rFonts w:ascii="Times New Roman" w:hAnsi="Times New Roman" w:cs="Times New Roman"/>
          <w:iCs/>
          <w:sz w:val="24"/>
          <w:szCs w:val="24"/>
        </w:rPr>
        <w:t xml:space="preserve">For more than two references by the same author, </w:t>
      </w:r>
      <w:r w:rsidRPr="00BA36A1">
        <w:rPr>
          <w:rFonts w:ascii="Times New Roman" w:hAnsi="Times New Roman" w:cs="Times New Roman"/>
          <w:sz w:val="24"/>
          <w:szCs w:val="24"/>
        </w:rPr>
        <w:t>list the citations in</w:t>
      </w:r>
      <w:r w:rsidRPr="00BA36A1">
        <w:br/>
      </w:r>
      <w:r w:rsidRPr="00BA36A1">
        <w:rPr>
          <w:rFonts w:ascii="Times New Roman" w:hAnsi="Times New Roman" w:cs="Times New Roman"/>
          <w:sz w:val="24"/>
          <w:szCs w:val="24"/>
        </w:rPr>
        <w:lastRenderedPageBreak/>
        <w:t xml:space="preserve">chronological sequence with the earliest first, </w:t>
      </w:r>
      <w:r w:rsidRPr="00BA36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(Azmi, 2015; 2017).</w:t>
      </w:r>
    </w:p>
    <w:p w:rsidR="00BA36A1" w:rsidRDefault="00BA36A1" w:rsidP="001A1B07">
      <w:pPr>
        <w:spacing w:line="480" w:lineRule="auto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A36A1" w:rsidRPr="00BA36A1" w:rsidRDefault="00BA36A1" w:rsidP="001A1B07">
      <w:pPr>
        <w:spacing w:line="48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A36A1" w:rsidRPr="00BA36A1" w:rsidRDefault="00BA36A1" w:rsidP="001A1B07">
      <w:pPr>
        <w:spacing w:line="48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A36A1">
        <w:rPr>
          <w:rFonts w:ascii="Times New Roman" w:hAnsi="Times New Roman" w:cs="Times New Roman"/>
          <w:iCs/>
          <w:sz w:val="24"/>
          <w:szCs w:val="24"/>
        </w:rPr>
        <w:t xml:space="preserve">For two or more articles by the same author within the same year: </w:t>
      </w:r>
      <w:r w:rsidRPr="00BA36A1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(Azmi, 2015a; 2015b)</w:t>
      </w:r>
    </w:p>
    <w:p w:rsidR="00BA36A1" w:rsidRPr="00BA36A1" w:rsidRDefault="00BA36A1" w:rsidP="001A1B0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When two or more articles by different authors are cited at the same time, list the citations in</w:t>
      </w:r>
      <w:r w:rsidRPr="00BA36A1">
        <w:br/>
      </w:r>
      <w:r w:rsidRPr="00BA36A1">
        <w:rPr>
          <w:rFonts w:ascii="Times New Roman" w:hAnsi="Times New Roman" w:cs="Times New Roman"/>
          <w:sz w:val="24"/>
          <w:szCs w:val="24"/>
        </w:rPr>
        <w:t xml:space="preserve">chronological sequence with the earliest first: </w:t>
      </w:r>
      <w:r w:rsidRPr="00BA36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(Azmi, 2015; Afzan 2016; Wahi 2017). </w:t>
      </w:r>
    </w:p>
    <w:p w:rsidR="00871A13" w:rsidRPr="00FF61A8" w:rsidRDefault="00871A13" w:rsidP="00785C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85CA6" w:rsidRPr="00FC24F6" w:rsidRDefault="00785CA6" w:rsidP="00785CA6">
      <w:pPr>
        <w:wordWrap/>
        <w:adjustRightInd w:val="0"/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The text should be justified, </w:t>
      </w:r>
      <w:r w:rsidR="00EE005C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Times New Roman</w:t>
      </w:r>
      <w:r w:rsidR="00D251EB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 </w:t>
      </w:r>
      <w:r w:rsid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(font size 12) </w:t>
      </w:r>
      <w:r w:rsidR="00D251EB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and</w:t>
      </w:r>
      <w:r w:rsidR="0066186E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 </w:t>
      </w:r>
      <w:r w:rsidR="00952B15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unindented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. </w:t>
      </w:r>
      <w:r w:rsidR="005E2547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S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ymbols should be specified and spelled out for the first time, thereafter the symbol used</w:t>
      </w:r>
      <w:r w:rsidR="005E2547"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 xml:space="preserve">. </w:t>
      </w:r>
      <w:r w:rsidR="005E2547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SI-units should be used wherever possible. If other units and non-standard abbreviations cannot be avoided, they should be defined at first mention</w:t>
      </w:r>
      <w:r w:rsidRPr="00FC24F6">
        <w:rPr>
          <w:rFonts w:ascii="Times New Roman" w:hAnsi="Times New Roman" w:cs="Times New Roman"/>
          <w:color w:val="548DD4" w:themeColor="text2" w:themeTint="99"/>
          <w:kern w:val="0"/>
          <w:sz w:val="24"/>
          <w:szCs w:val="24"/>
        </w:rPr>
        <w:t>]</w:t>
      </w:r>
    </w:p>
    <w:p w:rsidR="00785CA6" w:rsidRPr="00FF61A8" w:rsidRDefault="00785CA6" w:rsidP="003F370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167E" w:rsidRPr="00FF61A8" w:rsidRDefault="00DE73D6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83167E" w:rsidRPr="00FF61A8" w:rsidRDefault="00383240" w:rsidP="0083167E">
      <w:pPr>
        <w:pStyle w:val="NormalWeb"/>
        <w:rPr>
          <w:b/>
          <w:i/>
        </w:rPr>
      </w:pPr>
      <w:r w:rsidRPr="00FF61A8">
        <w:rPr>
          <w:b/>
          <w:i/>
        </w:rPr>
        <w:t>Sub</w:t>
      </w:r>
      <w:r w:rsidR="006230A2" w:rsidRPr="00FF61A8">
        <w:rPr>
          <w:b/>
          <w:i/>
        </w:rPr>
        <w:t>heading</w:t>
      </w:r>
    </w:p>
    <w:p w:rsidR="00054B8A" w:rsidRPr="001A1B07" w:rsidRDefault="0083167E" w:rsidP="001A1B07">
      <w:pPr>
        <w:pStyle w:val="NormalWeb"/>
        <w:jc w:val="both"/>
        <w:rPr>
          <w:color w:val="548DD4" w:themeColor="text2" w:themeTint="99"/>
        </w:rPr>
      </w:pPr>
      <w:r w:rsidRPr="00FC24F6">
        <w:rPr>
          <w:color w:val="548DD4" w:themeColor="text2" w:themeTint="99"/>
        </w:rPr>
        <w:t>[</w:t>
      </w:r>
      <w:r w:rsidR="00FC24F6" w:rsidRPr="00FC24F6">
        <w:rPr>
          <w:color w:val="548DD4" w:themeColor="text2" w:themeTint="99"/>
        </w:rPr>
        <w:t>Heading</w:t>
      </w:r>
      <w:r w:rsidR="006230A2" w:rsidRPr="00FC24F6">
        <w:rPr>
          <w:color w:val="548DD4" w:themeColor="text2" w:themeTint="99"/>
        </w:rPr>
        <w:t xml:space="preserve"> and subheading</w:t>
      </w:r>
      <w:r w:rsidRPr="00FC24F6">
        <w:rPr>
          <w:color w:val="548DD4" w:themeColor="text2" w:themeTint="99"/>
        </w:rPr>
        <w:t xml:space="preserve"> should not be run within the text. They should be typed on a separate line without indentation. Use bold face, </w:t>
      </w:r>
      <w:r w:rsidR="002041EF" w:rsidRPr="00FC24F6">
        <w:rPr>
          <w:color w:val="548DD4" w:themeColor="text2" w:themeTint="99"/>
        </w:rPr>
        <w:t>capitalize each word letter type and u</w:t>
      </w:r>
      <w:r w:rsidRPr="00FC24F6">
        <w:rPr>
          <w:color w:val="548DD4" w:themeColor="text2" w:themeTint="99"/>
        </w:rPr>
        <w:t>se i</w:t>
      </w:r>
      <w:r w:rsidR="002041EF" w:rsidRPr="00FC24F6">
        <w:rPr>
          <w:color w:val="548DD4" w:themeColor="text2" w:themeTint="99"/>
        </w:rPr>
        <w:t>talics letter type for subheadings</w:t>
      </w:r>
      <w:r w:rsidRPr="00FC24F6">
        <w:rPr>
          <w:color w:val="548DD4" w:themeColor="text2" w:themeTint="99"/>
        </w:rPr>
        <w:t>]</w:t>
      </w:r>
    </w:p>
    <w:p w:rsidR="00785CA6" w:rsidRPr="00FF61A8" w:rsidRDefault="00785CA6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Result</w:t>
      </w:r>
      <w:r w:rsidR="00FC24F6">
        <w:rPr>
          <w:rFonts w:ascii="Times New Roman" w:hAnsi="Times New Roman" w:cs="Times New Roman"/>
          <w:b/>
          <w:sz w:val="24"/>
          <w:szCs w:val="24"/>
        </w:rPr>
        <w:t>s</w:t>
      </w:r>
      <w:r w:rsidRPr="00FF61A8">
        <w:rPr>
          <w:rFonts w:ascii="Times New Roman" w:hAnsi="Times New Roman" w:cs="Times New Roman"/>
          <w:b/>
          <w:sz w:val="24"/>
          <w:szCs w:val="24"/>
        </w:rPr>
        <w:t xml:space="preserve"> and Discussion</w:t>
      </w:r>
    </w:p>
    <w:p w:rsidR="006230A2" w:rsidRPr="00FF61A8" w:rsidRDefault="006230A2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CA6" w:rsidRPr="00FF61A8" w:rsidRDefault="00785CA6" w:rsidP="001A1B0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This template gives formatting guidelines for authors preparing papers for publication in the </w:t>
      </w:r>
      <w:r w:rsidR="00D251EB" w:rsidRPr="00FF61A8">
        <w:rPr>
          <w:rFonts w:ascii="Times New Roman" w:hAnsi="Times New Roman" w:cs="Times New Roman"/>
          <w:sz w:val="24"/>
          <w:szCs w:val="24"/>
        </w:rPr>
        <w:t>Journal of Sustainability Science and Management</w:t>
      </w:r>
      <w:r w:rsidRPr="00FF61A8">
        <w:rPr>
          <w:rFonts w:ascii="Times New Roman" w:hAnsi="Times New Roman" w:cs="Times New Roman"/>
          <w:sz w:val="24"/>
          <w:szCs w:val="24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:rsidR="00785CA6" w:rsidRPr="00FF61A8" w:rsidRDefault="00785CA6" w:rsidP="00785C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C24F6" w:rsidRDefault="00785CA6" w:rsidP="0066186E">
      <w:pPr>
        <w:spacing w:after="120"/>
        <w:jc w:val="center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>Table 1</w:t>
      </w:r>
      <w:r w:rsidR="00862363">
        <w:rPr>
          <w:rFonts w:ascii="Times New Roman" w:hAnsi="Times New Roman" w:cs="Times New Roman"/>
          <w:sz w:val="24"/>
          <w:szCs w:val="24"/>
        </w:rPr>
        <w:t>:</w:t>
      </w:r>
      <w:r w:rsidR="0066186E" w:rsidRPr="00FF61A8">
        <w:rPr>
          <w:rFonts w:ascii="Times New Roman" w:hAnsi="Times New Roman" w:cs="Times New Roman"/>
          <w:sz w:val="24"/>
          <w:szCs w:val="24"/>
        </w:rPr>
        <w:t xml:space="preserve">  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[Table text and capt</w:t>
      </w:r>
      <w:r w:rsidR="00685C81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ion should centered, </w:t>
      </w:r>
      <w:r w:rsidR="00D251EB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 New Roman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(f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ont 12)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</w:p>
    <w:p w:rsidR="00085104" w:rsidRDefault="00785CA6" w:rsidP="0066186E">
      <w:pPr>
        <w:spacing w:after="120"/>
        <w:jc w:val="center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included in body text</w:t>
      </w:r>
      <w:r w:rsidR="000851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Indicate placements of tables after first mention.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  <w:r w:rsidR="00BA36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785CA6" w:rsidRPr="00FF61A8" w:rsidRDefault="00085104" w:rsidP="0066186E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color w:val="auto"/>
        </w:rPr>
        <w:t xml:space="preserve">. </w:t>
      </w:r>
      <w:r w:rsidR="00BA36A1" w:rsidRPr="00BA36A1">
        <w:rPr>
          <w:rStyle w:val="fontstyle01"/>
          <w:color w:val="auto"/>
        </w:rPr>
        <w:t>Every table should be labeled with a reference number (Arabic numerals). Tables should be drawn using clear horizontal lines. No vertical or diagonal lines.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1503"/>
        <w:gridCol w:w="1503"/>
        <w:gridCol w:w="1504"/>
        <w:gridCol w:w="1504"/>
        <w:gridCol w:w="1506"/>
        <w:gridCol w:w="1506"/>
      </w:tblGrid>
      <w:tr w:rsidR="00785CA6" w:rsidRPr="00FF61A8" w:rsidTr="0009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785CA6" w:rsidRPr="00FF61A8" w:rsidRDefault="00785CA6" w:rsidP="00095CA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sz w:val="24"/>
                <w:szCs w:val="24"/>
              </w:rPr>
              <w:t>Title 2</w:t>
            </w: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sz w:val="24"/>
                <w:szCs w:val="24"/>
              </w:rPr>
              <w:t>Title 3</w:t>
            </w: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sz w:val="24"/>
                <w:szCs w:val="24"/>
              </w:rPr>
              <w:t>Title 4</w:t>
            </w: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sz w:val="24"/>
                <w:szCs w:val="24"/>
              </w:rPr>
              <w:t>Title 5</w:t>
            </w: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sz w:val="24"/>
                <w:szCs w:val="24"/>
              </w:rPr>
              <w:t>Title 6</w:t>
            </w:r>
          </w:p>
        </w:tc>
      </w:tr>
      <w:tr w:rsidR="00785CA6" w:rsidRPr="00FF61A8" w:rsidTr="000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b w:val="0"/>
                <w:sz w:val="24"/>
                <w:szCs w:val="24"/>
              </w:rPr>
              <w:t>Text A</w:t>
            </w: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A6" w:rsidRPr="00FF61A8" w:rsidTr="00095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b w:val="0"/>
                <w:sz w:val="24"/>
                <w:szCs w:val="24"/>
              </w:rPr>
              <w:t>Text B</w:t>
            </w: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A6" w:rsidRPr="00FF61A8" w:rsidTr="000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1A8">
              <w:rPr>
                <w:rFonts w:ascii="Times New Roman" w:hAnsi="Times New Roman" w:cs="Times New Roman"/>
                <w:b w:val="0"/>
                <w:sz w:val="24"/>
                <w:szCs w:val="24"/>
              </w:rPr>
              <w:t>Text C</w:t>
            </w: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785CA6" w:rsidRPr="00FF61A8" w:rsidRDefault="00785CA6" w:rsidP="00095CAE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CA6" w:rsidRPr="00FF61A8" w:rsidRDefault="00785CA6" w:rsidP="0077276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85CA6" w:rsidRPr="00FF61A8" w:rsidRDefault="00281880" w:rsidP="00785CA6">
      <w:pPr>
        <w:spacing w:before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lastRenderedPageBreak/>
        <w:drawing>
          <wp:inline distT="0" distB="0" distL="0" distR="0" wp14:anchorId="5DCC41FA" wp14:editId="3C28E33B">
            <wp:extent cx="2647950" cy="2232585"/>
            <wp:effectExtent l="0" t="0" r="0" b="0"/>
            <wp:docPr id="1" name="Picture 1" descr="http://en.envirocitiesmag.com/images/article-13/article3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envirocitiesmag.com/images/article-13/article3-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51" cy="22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1A8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t xml:space="preserve"> </w:t>
      </w:r>
    </w:p>
    <w:p w:rsidR="00785CA6" w:rsidRDefault="00785CA6" w:rsidP="00785CA6">
      <w:pPr>
        <w:spacing w:before="240"/>
        <w:jc w:val="center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>Figure 1</w:t>
      </w:r>
      <w:r w:rsidR="00862363">
        <w:rPr>
          <w:rFonts w:ascii="Times New Roman" w:hAnsi="Times New Roman" w:cs="Times New Roman"/>
          <w:sz w:val="24"/>
          <w:szCs w:val="24"/>
        </w:rPr>
        <w:t>:</w:t>
      </w:r>
      <w:r w:rsidR="0066186E" w:rsidRPr="00FF61A8">
        <w:rPr>
          <w:rFonts w:ascii="Times New Roman" w:hAnsi="Times New Roman" w:cs="Times New Roman"/>
          <w:sz w:val="24"/>
          <w:szCs w:val="24"/>
        </w:rPr>
        <w:t xml:space="preserve"> </w:t>
      </w:r>
      <w:r w:rsidR="0066186E" w:rsidRPr="009C1B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</w:t>
      </w:r>
      <w:r w:rsidR="00FC24F6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Illustration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text and capt</w:t>
      </w:r>
      <w:r w:rsidR="00685C81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</w:t>
      </w:r>
      <w:r w:rsidR="00281880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on should centered, font size 12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included in body text</w:t>
      </w:r>
      <w:r w:rsidR="000851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Indicate all figures after first mention.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</w:p>
    <w:p w:rsidR="00BA36A1" w:rsidRDefault="00BA36A1" w:rsidP="00785CA6">
      <w:pPr>
        <w:spacing w:before="240"/>
        <w:jc w:val="center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A36A1">
        <w:rPr>
          <w:rStyle w:val="fontstyle01"/>
          <w:color w:val="auto"/>
        </w:rPr>
        <w:t>Every figure must be clear, of high quality and given Arabic numerals</w:t>
      </w:r>
      <w:r>
        <w:rPr>
          <w:rStyle w:val="fontstyle01"/>
          <w:color w:val="auto"/>
        </w:rPr>
        <w:t>.</w:t>
      </w:r>
    </w:p>
    <w:p w:rsidR="00EF59DB" w:rsidRPr="00FF61A8" w:rsidRDefault="00EF59DB" w:rsidP="001A1B07">
      <w:pPr>
        <w:spacing w:before="240"/>
        <w:outlineLvl w:val="0"/>
        <w:rPr>
          <w:rFonts w:ascii="Times New Roman" w:hAnsi="Times New Roman" w:cs="Times New Roman"/>
          <w:sz w:val="24"/>
          <w:szCs w:val="24"/>
        </w:rPr>
      </w:pPr>
    </w:p>
    <w:p w:rsidR="00785CA6" w:rsidRDefault="00785CA6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A1B07" w:rsidRPr="00FF61A8" w:rsidRDefault="001A1B07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CA6" w:rsidRPr="00FF61A8" w:rsidRDefault="00785CA6" w:rsidP="001A1B0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This template gives formatting guidelines for authors preparing papers for publication in the </w:t>
      </w:r>
      <w:r w:rsidR="00EE005C" w:rsidRPr="00FF61A8">
        <w:rPr>
          <w:rFonts w:ascii="Times New Roman" w:hAnsi="Times New Roman" w:cs="Times New Roman"/>
          <w:sz w:val="24"/>
          <w:szCs w:val="24"/>
        </w:rPr>
        <w:t>Journal of Sustainability Science and Management</w:t>
      </w:r>
      <w:r w:rsidRPr="00FF61A8">
        <w:rPr>
          <w:rFonts w:ascii="Times New Roman" w:hAnsi="Times New Roman" w:cs="Times New Roman"/>
          <w:sz w:val="24"/>
          <w:szCs w:val="24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:rsidR="00CB0E91" w:rsidRPr="00FF61A8" w:rsidRDefault="00CB0E91" w:rsidP="00CB0E9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85CA6" w:rsidRDefault="00785CA6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D251EB" w:rsidRPr="00FF61A8">
        <w:rPr>
          <w:rFonts w:ascii="Times New Roman" w:hAnsi="Times New Roman" w:cs="Times New Roman"/>
          <w:b/>
          <w:sz w:val="24"/>
          <w:szCs w:val="24"/>
        </w:rPr>
        <w:t>s</w:t>
      </w:r>
    </w:p>
    <w:p w:rsidR="001A1B07" w:rsidRPr="00FF61A8" w:rsidRDefault="001A1B07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CA6" w:rsidRPr="00FF61A8" w:rsidRDefault="00785CA6" w:rsidP="001A1B0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This template gives formatting guidelines for authors preparing papers for publication in the </w:t>
      </w:r>
      <w:r w:rsidR="00D251EB" w:rsidRPr="00FF61A8">
        <w:rPr>
          <w:rFonts w:ascii="Times New Roman" w:hAnsi="Times New Roman" w:cs="Times New Roman"/>
          <w:sz w:val="24"/>
          <w:szCs w:val="24"/>
        </w:rPr>
        <w:t>Journal of Sustainability Science and Management</w:t>
      </w:r>
      <w:r w:rsidRPr="00FF61A8">
        <w:rPr>
          <w:rFonts w:ascii="Times New Roman" w:hAnsi="Times New Roman" w:cs="Times New Roman"/>
          <w:sz w:val="24"/>
          <w:szCs w:val="24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:rsidR="00785CA6" w:rsidRPr="00FC24F6" w:rsidRDefault="00785CA6" w:rsidP="00785CA6">
      <w:pPr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[This should be included whenever appropriate as a separate section before Reference section, </w:t>
      </w:r>
      <w:r w:rsidR="00D251EB"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 New Roman</w:t>
      </w:r>
      <w:r w:rsidR="00952B1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(font size 12)</w:t>
      </w:r>
      <w:r w:rsidRPr="00FC24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</w:p>
    <w:p w:rsidR="00CB0E91" w:rsidRPr="00FF61A8" w:rsidRDefault="00CB0E91" w:rsidP="00CB0E91">
      <w:pPr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9539A" w:rsidRPr="00FF61A8" w:rsidRDefault="00785CA6" w:rsidP="00CB0E9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A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83861" w:rsidRPr="00FF61A8" w:rsidRDefault="00283861" w:rsidP="004E5EE2">
      <w:pPr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13919" w:rsidRPr="00FC24F6" w:rsidRDefault="00785CA6" w:rsidP="004E5EE2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[Listed in numerical orde</w:t>
      </w:r>
      <w:r w:rsidR="00685C81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 in the References, </w:t>
      </w:r>
      <w:r w:rsidR="003A2A26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Times New Roman, </w:t>
      </w:r>
      <w:r w:rsidR="00B673E3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font size 12</w:t>
      </w:r>
      <w:r w:rsidR="0077276F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justified </w:t>
      </w:r>
      <w:r w:rsidR="0069750C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with </w:t>
      </w:r>
      <w:r w:rsidR="009D428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JSSM </w:t>
      </w:r>
      <w:r w:rsidR="0069750C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format system]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</w:p>
    <w:p w:rsidR="00283861" w:rsidRDefault="00283861" w:rsidP="004E5EE2">
      <w:pPr>
        <w:outlineLvl w:val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836E2F" w:rsidRPr="00FC24F6" w:rsidRDefault="00836E2F" w:rsidP="004E5EE2">
      <w:pPr>
        <w:outlineLvl w:val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Articles in Journal </w:t>
      </w:r>
    </w:p>
    <w:p w:rsidR="00283861" w:rsidRDefault="00836E2F" w:rsidP="00785CA6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Author</w:t>
      </w:r>
      <w:r w:rsidR="00785CA6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A. (</w:t>
      </w:r>
      <w:r w:rsidR="00785CA6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ye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ar). T</w:t>
      </w:r>
      <w:r w:rsidR="00893C65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itle of paper. </w:t>
      </w:r>
      <w:r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J</w:t>
      </w:r>
      <w:r w:rsidR="00785CA6"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ournal ti</w:t>
      </w:r>
      <w:r w:rsidR="00A415C1"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tle</w:t>
      </w:r>
      <w:r w:rsidR="00785CA6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  <w:r w:rsidR="00785CA6" w:rsidRPr="009D428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volume</w:t>
      </w:r>
      <w:r w:rsidR="001A1B0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(issue number), pages</w:t>
      </w:r>
    </w:p>
    <w:p w:rsidR="00836E2F" w:rsidRDefault="00836E2F" w:rsidP="00836E2F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Author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A., &amp; Author, B. (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ye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ar). T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itle of paper. </w:t>
      </w:r>
      <w:r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Journal title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  <w:r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 w:rsidRPr="009D4287">
        <w:rPr>
          <w:rFonts w:ascii="Times New Roman" w:hAnsi="Times New Roman" w:cs="Times New Roman"/>
          <w:color w:val="4F81BD" w:themeColor="accent1"/>
          <w:sz w:val="24"/>
          <w:szCs w:val="24"/>
        </w:rPr>
        <w:t>volume</w:t>
      </w:r>
      <w:r w:rsidR="001A1B0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(issue number), pages</w:t>
      </w:r>
    </w:p>
    <w:p w:rsidR="00836E2F" w:rsidRPr="00FC24F6" w:rsidRDefault="00836E2F" w:rsidP="00785CA6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Author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A., Author, B., &amp; Author, C. (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ye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ar). T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itle of paper. </w:t>
      </w:r>
      <w:r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Journal title</w:t>
      </w:r>
      <w:r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  <w:r w:rsidRPr="00836E2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 w:rsidRPr="009D4287">
        <w:rPr>
          <w:rFonts w:ascii="Times New Roman" w:hAnsi="Times New Roman" w:cs="Times New Roman"/>
          <w:color w:val="4F81BD" w:themeColor="accent1"/>
          <w:sz w:val="24"/>
          <w:szCs w:val="24"/>
        </w:rPr>
        <w:t>volume</w:t>
      </w:r>
      <w:r w:rsidR="001A1B0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(issue number), pages</w:t>
      </w:r>
    </w:p>
    <w:p w:rsidR="00785CA6" w:rsidRDefault="00283861" w:rsidP="002926C2">
      <w:pPr>
        <w:pStyle w:val="NormalWeb"/>
        <w:ind w:left="426" w:hanging="426"/>
      </w:pPr>
      <w:r w:rsidRPr="00FF61A8">
        <w:t xml:space="preserve">Dame, R., &amp; Libes, S. (1993). Oyster reefs and nutrient retention tidal creeks. </w:t>
      </w:r>
      <w:r w:rsidR="00FC24F6">
        <w:rPr>
          <w:rStyle w:val="Emphasis"/>
        </w:rPr>
        <w:t>Journal of Experimental Marine</w:t>
      </w:r>
      <w:r w:rsidRPr="00FF61A8">
        <w:t xml:space="preserve"> </w:t>
      </w:r>
      <w:r w:rsidR="00BA36A1">
        <w:rPr>
          <w:rStyle w:val="Emphasis"/>
        </w:rPr>
        <w:t>Biology and Ecology</w:t>
      </w:r>
      <w:r w:rsidR="0045193C">
        <w:rPr>
          <w:rStyle w:val="Emphasis"/>
        </w:rPr>
        <w:t>,</w:t>
      </w:r>
      <w:r w:rsidRPr="00FF61A8">
        <w:t xml:space="preserve"> 171:</w:t>
      </w:r>
      <w:r w:rsidR="0045193C">
        <w:t xml:space="preserve"> </w:t>
      </w:r>
      <w:r w:rsidRPr="00FF61A8">
        <w:t>251-258.</w:t>
      </w:r>
    </w:p>
    <w:p w:rsidR="00211B9D" w:rsidRPr="00211B9D" w:rsidRDefault="00211B9D" w:rsidP="00211B9D">
      <w:pPr>
        <w:pStyle w:val="NormalWeb"/>
        <w:spacing w:before="0" w:beforeAutospacing="0" w:after="0" w:afterAutospacing="0"/>
        <w:rPr>
          <w:color w:val="548DD4" w:themeColor="text2" w:themeTint="99"/>
        </w:rPr>
      </w:pPr>
      <w:bookmarkStart w:id="0" w:name="_GoBack"/>
      <w:r w:rsidRPr="00211B9D">
        <w:rPr>
          <w:color w:val="548DD4" w:themeColor="text2" w:themeTint="99"/>
        </w:rPr>
        <w:t>More than 7 authors - If the article has more than s</w:t>
      </w:r>
      <w:r>
        <w:rPr>
          <w:color w:val="548DD4" w:themeColor="text2" w:themeTint="99"/>
        </w:rPr>
        <w:t xml:space="preserve">even authors, list the names of </w:t>
      </w:r>
      <w:r w:rsidRPr="00211B9D">
        <w:rPr>
          <w:color w:val="548DD4" w:themeColor="text2" w:themeTint="99"/>
        </w:rPr>
        <w:t>the first six authors followed by ... and the</w:t>
      </w:r>
      <w:r w:rsidRPr="00211B9D">
        <w:rPr>
          <w:color w:val="548DD4" w:themeColor="text2" w:themeTint="99"/>
        </w:rPr>
        <w:t xml:space="preserve">n the last author's name in the </w:t>
      </w:r>
      <w:r w:rsidRPr="00211B9D">
        <w:rPr>
          <w:color w:val="548DD4" w:themeColor="text2" w:themeTint="99"/>
        </w:rPr>
        <w:t>reference entry</w:t>
      </w:r>
      <w:r>
        <w:rPr>
          <w:color w:val="548DD4" w:themeColor="text2" w:themeTint="99"/>
        </w:rPr>
        <w:t>.</w:t>
      </w:r>
    </w:p>
    <w:p w:rsidR="00211B9D" w:rsidRPr="00211B9D" w:rsidRDefault="00211B9D" w:rsidP="00211B9D">
      <w:pPr>
        <w:pStyle w:val="NormalWeb"/>
        <w:ind w:left="426" w:hanging="426"/>
        <w:rPr>
          <w:color w:val="548DD4" w:themeColor="text2" w:themeTint="99"/>
        </w:rPr>
      </w:pPr>
      <w:r w:rsidRPr="00211B9D">
        <w:rPr>
          <w:color w:val="548DD4" w:themeColor="text2" w:themeTint="99"/>
        </w:rPr>
        <w:t>In-Text Citation (Quotation):</w:t>
      </w:r>
    </w:p>
    <w:p w:rsidR="00211B9D" w:rsidRDefault="00211B9D" w:rsidP="00211B9D">
      <w:pPr>
        <w:pStyle w:val="NormalWeb"/>
        <w:ind w:left="426" w:hanging="426"/>
      </w:pPr>
      <w:r>
        <w:t xml:space="preserve">      </w:t>
      </w:r>
      <w:r>
        <w:t xml:space="preserve">(Yonkers </w:t>
      </w:r>
      <w:r w:rsidRPr="00211B9D">
        <w:rPr>
          <w:i/>
        </w:rPr>
        <w:t>et al.,</w:t>
      </w:r>
      <w:r>
        <w:t xml:space="preserve"> 2001)</w:t>
      </w:r>
    </w:p>
    <w:p w:rsidR="00211B9D" w:rsidRPr="00211B9D" w:rsidRDefault="00211B9D" w:rsidP="00211B9D">
      <w:pPr>
        <w:pStyle w:val="NormalWeb"/>
        <w:ind w:left="426" w:hanging="426"/>
        <w:rPr>
          <w:color w:val="548DD4" w:themeColor="text2" w:themeTint="99"/>
        </w:rPr>
      </w:pPr>
      <w:r w:rsidRPr="00211B9D">
        <w:rPr>
          <w:color w:val="548DD4" w:themeColor="text2" w:themeTint="99"/>
        </w:rPr>
        <w:t xml:space="preserve">      References:</w:t>
      </w:r>
    </w:p>
    <w:p w:rsidR="00211B9D" w:rsidRPr="00FF61A8" w:rsidRDefault="00211B9D" w:rsidP="00211B9D">
      <w:pPr>
        <w:pStyle w:val="NormalWeb"/>
        <w:ind w:left="426" w:hanging="426"/>
        <w:jc w:val="both"/>
      </w:pPr>
      <w:r>
        <w:t xml:space="preserve">Yonkers, K. A., Ramin, S. M., Rush, A. J., Navarrete, C. A., Carmody, T., March, D., . </w:t>
      </w:r>
      <w:r>
        <w:t xml:space="preserve">. . Leveno, K. J. (2001). Onset </w:t>
      </w:r>
      <w:r>
        <w:t>and persistence of postpartum depression in an inner-city maternal health cli</w:t>
      </w:r>
      <w:r>
        <w:t xml:space="preserve">nic system. American Journal of </w:t>
      </w:r>
      <w:r>
        <w:t>Psychiatry, 158(11), 1856-1863. doi:10.1176/appi.ajp.158.11.1856</w:t>
      </w:r>
    </w:p>
    <w:bookmarkEnd w:id="0"/>
    <w:p w:rsidR="00927AAC" w:rsidRDefault="00927AAC" w:rsidP="00713919">
      <w:pPr>
        <w:outlineLvl w:val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27AA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Book </w:t>
      </w:r>
    </w:p>
    <w:p w:rsidR="00713919" w:rsidRPr="00FC24F6" w:rsidRDefault="00927AAC" w:rsidP="00713919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A</w:t>
      </w:r>
      <w:r w:rsidR="00713919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uthors, years, </w:t>
      </w:r>
      <w:r w:rsidR="00713919" w:rsidRPr="009D428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book title</w:t>
      </w:r>
      <w:r w:rsidR="00713919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publisher name, country. </w:t>
      </w:r>
      <w:r w:rsidR="00E65E1D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v</w:t>
      </w:r>
      <w:r w:rsidR="00836E2F">
        <w:rPr>
          <w:rFonts w:ascii="Times New Roman" w:hAnsi="Times New Roman" w:cs="Times New Roman"/>
          <w:color w:val="4F81BD" w:themeColor="accent1"/>
          <w:sz w:val="24"/>
          <w:szCs w:val="24"/>
        </w:rPr>
        <w:t>olume, issue number: and pages</w:t>
      </w:r>
    </w:p>
    <w:p w:rsidR="00283861" w:rsidRPr="00FF61A8" w:rsidRDefault="00283861" w:rsidP="002926C2">
      <w:pPr>
        <w:pStyle w:val="NormalWeb"/>
        <w:ind w:left="426" w:hanging="426"/>
        <w:jc w:val="both"/>
      </w:pPr>
      <w:r w:rsidRPr="00FF61A8">
        <w:t xml:space="preserve">Zar, J. H. (1999). </w:t>
      </w:r>
      <w:r w:rsidRPr="00FF61A8">
        <w:rPr>
          <w:rStyle w:val="Emphasis"/>
        </w:rPr>
        <w:t>Biostatistical analysis,</w:t>
      </w:r>
      <w:r w:rsidRPr="00FF61A8">
        <w:t xml:space="preserve"> 4</w:t>
      </w:r>
      <w:r w:rsidRPr="00FC24F6">
        <w:rPr>
          <w:vertAlign w:val="superscript"/>
        </w:rPr>
        <w:t>th</w:t>
      </w:r>
      <w:r w:rsidR="00FC24F6">
        <w:t xml:space="preserve"> </w:t>
      </w:r>
      <w:r w:rsidRPr="00FF61A8">
        <w:t>ed</w:t>
      </w:r>
      <w:r w:rsidR="00FC24F6">
        <w:t>ition</w:t>
      </w:r>
      <w:r w:rsidRPr="00FF61A8">
        <w:t>. Prentice-Hall, Englewood Cliffs, N</w:t>
      </w:r>
      <w:r w:rsidR="00FC24F6">
        <w:t xml:space="preserve">ew </w:t>
      </w:r>
      <w:r w:rsidRPr="00FF61A8">
        <w:t>J</w:t>
      </w:r>
      <w:r w:rsidR="00FC24F6">
        <w:t>ersey</w:t>
      </w:r>
      <w:r w:rsidRPr="00FF61A8">
        <w:t>. 718 pp.</w:t>
      </w:r>
    </w:p>
    <w:p w:rsidR="00927AAC" w:rsidRPr="00927AAC" w:rsidRDefault="00283861" w:rsidP="00FC24F6">
      <w:pPr>
        <w:pStyle w:val="NormalWeb"/>
        <w:jc w:val="both"/>
        <w:rPr>
          <w:b/>
          <w:color w:val="4F81BD" w:themeColor="accent1"/>
        </w:rPr>
      </w:pPr>
      <w:r w:rsidRPr="00927AAC">
        <w:rPr>
          <w:b/>
          <w:color w:val="4F81BD" w:themeColor="accent1"/>
        </w:rPr>
        <w:t>Multi-author books</w:t>
      </w:r>
    </w:p>
    <w:p w:rsidR="00283861" w:rsidRDefault="00927AAC" w:rsidP="00FC24F6">
      <w:pPr>
        <w:pStyle w:val="NormalWeb"/>
        <w:jc w:val="both"/>
        <w:rPr>
          <w:color w:val="4F81BD" w:themeColor="accent1"/>
        </w:rPr>
      </w:pPr>
      <w:r>
        <w:rPr>
          <w:color w:val="4F81BD" w:themeColor="accent1"/>
        </w:rPr>
        <w:t>A</w:t>
      </w:r>
      <w:r w:rsidR="00CA3265" w:rsidRPr="00FC24F6">
        <w:rPr>
          <w:color w:val="4F81BD" w:themeColor="accent1"/>
        </w:rPr>
        <w:t xml:space="preserve">uthors, years, book title. publisher name, country. </w:t>
      </w:r>
      <w:r w:rsidR="00836E2F">
        <w:rPr>
          <w:color w:val="4F81BD" w:themeColor="accent1"/>
        </w:rPr>
        <w:t>volume, issue number: and pages</w:t>
      </w:r>
    </w:p>
    <w:p w:rsidR="00334BA1" w:rsidRPr="00FC24F6" w:rsidRDefault="00334BA1" w:rsidP="00FC24F6">
      <w:pPr>
        <w:pStyle w:val="NormalWeb"/>
        <w:jc w:val="both"/>
        <w:rPr>
          <w:color w:val="4F81BD" w:themeColor="accent1"/>
        </w:rPr>
      </w:pPr>
    </w:p>
    <w:p w:rsidR="00927AAC" w:rsidRPr="00927AAC" w:rsidRDefault="00713919" w:rsidP="00713919">
      <w:pPr>
        <w:outlineLvl w:val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27AA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The</w:t>
      </w:r>
      <w:r w:rsidR="00927AAC" w:rsidRPr="00927AA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sis </w:t>
      </w:r>
    </w:p>
    <w:p w:rsidR="00713919" w:rsidRPr="00FC24F6" w:rsidRDefault="00927AAC" w:rsidP="00713919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A</w:t>
      </w:r>
      <w:r w:rsidR="00713919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uthor, years, thesis title, degree, and university</w:t>
      </w:r>
    </w:p>
    <w:p w:rsidR="00CA3265" w:rsidRPr="00FF61A8" w:rsidRDefault="00CA3265" w:rsidP="00713919">
      <w:pPr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3265" w:rsidRPr="00FF61A8" w:rsidRDefault="00CA3265" w:rsidP="002926C2">
      <w:pPr>
        <w:ind w:left="426" w:hanging="426"/>
        <w:outlineLvl w:val="0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>Khalik, W. M. A. W. M. (2012). Status kualiti air Tasik Temenggor, Perak. Thesis of Master Degree, Universiti Kebangsaan Malaysia.</w:t>
      </w:r>
    </w:p>
    <w:p w:rsidR="00CA3265" w:rsidRPr="00FF61A8" w:rsidRDefault="00CA3265" w:rsidP="00713919">
      <w:pPr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27AAC" w:rsidRPr="00927AAC" w:rsidRDefault="00927AAC" w:rsidP="00713919">
      <w:pPr>
        <w:outlineLvl w:val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27AA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Webpage </w:t>
      </w:r>
    </w:p>
    <w:p w:rsidR="004E5EE2" w:rsidRPr="00FC24F6" w:rsidRDefault="00927AAC" w:rsidP="00713919">
      <w:pPr>
        <w:outlineLv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A</w:t>
      </w:r>
      <w:r w:rsidR="004E5EE2" w:rsidRPr="00FC24F6">
        <w:rPr>
          <w:rFonts w:ascii="Times New Roman" w:hAnsi="Times New Roman" w:cs="Times New Roman"/>
          <w:color w:val="4F81BD" w:themeColor="accent1"/>
          <w:sz w:val="24"/>
          <w:szCs w:val="24"/>
        </w:rPr>
        <w:t>uthor or institution, year, title, link website, date access</w:t>
      </w:r>
    </w:p>
    <w:p w:rsidR="004E5EE2" w:rsidRPr="00952B15" w:rsidRDefault="00CA3265" w:rsidP="002926C2">
      <w:pPr>
        <w:pStyle w:val="NormalWeb"/>
        <w:ind w:left="426" w:hanging="426"/>
        <w:jc w:val="both"/>
      </w:pPr>
      <w:r w:rsidRPr="00FF61A8">
        <w:t xml:space="preserve">Kenneth, I. A. (2001). How to be an entrepreneur. </w:t>
      </w:r>
      <w:r w:rsidR="00FC24F6">
        <w:t xml:space="preserve">Retrieved from </w:t>
      </w:r>
      <w:hyperlink r:id="rId8" w:history="1">
        <w:r w:rsidR="00FC24F6" w:rsidRPr="00FC24F6">
          <w:rPr>
            <w:rStyle w:val="Hyperlink"/>
            <w:color w:val="auto"/>
            <w:u w:val="none"/>
          </w:rPr>
          <w:t>http://www.business.com/money/how.html</w:t>
        </w:r>
      </w:hyperlink>
      <w:r w:rsidR="00FC24F6" w:rsidRPr="00FC24F6">
        <w:t xml:space="preserve">, </w:t>
      </w:r>
      <w:r w:rsidR="00FC24F6">
        <w:t>20 August 2016.</w:t>
      </w:r>
    </w:p>
    <w:sectPr w:rsidR="004E5EE2" w:rsidRPr="00952B15" w:rsidSect="00706B7E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26" w:rsidRDefault="00A70226" w:rsidP="006B61BE">
      <w:r>
        <w:separator/>
      </w:r>
    </w:p>
  </w:endnote>
  <w:endnote w:type="continuationSeparator" w:id="0">
    <w:p w:rsidR="00A70226" w:rsidRDefault="00A70226" w:rsidP="006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6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78D" w:rsidRDefault="00F43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B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378D" w:rsidRDefault="00F43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26" w:rsidRDefault="00A70226" w:rsidP="006B61BE">
      <w:r>
        <w:separator/>
      </w:r>
    </w:p>
  </w:footnote>
  <w:footnote w:type="continuationSeparator" w:id="0">
    <w:p w:rsidR="00A70226" w:rsidRDefault="00A70226" w:rsidP="006B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8D" w:rsidRPr="00F4378D" w:rsidRDefault="00A13756" w:rsidP="00A13756">
    <w:pPr>
      <w:pStyle w:val="Header"/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Journal of Sustainability Science and Management</w:t>
    </w:r>
    <w:r w:rsidR="002904C2">
      <w:rPr>
        <w:rFonts w:ascii="Times New Roman" w:hAnsi="Times New Roman" w:cs="Times New Roman"/>
        <w:i/>
      </w:rPr>
      <w:tab/>
    </w:r>
    <w:r w:rsidR="002904C2">
      <w:rPr>
        <w:rFonts w:ascii="Times New Roman" w:hAnsi="Times New Roman" w:cs="Times New Roman"/>
        <w:i/>
      </w:rPr>
      <w:tab/>
      <w:t xml:space="preserve">Code Registration </w:t>
    </w:r>
  </w:p>
  <w:p w:rsidR="006B61BE" w:rsidRDefault="006B6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549A4"/>
    <w:multiLevelType w:val="hybridMultilevel"/>
    <w:tmpl w:val="A24E3C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6"/>
    <w:rsid w:val="00007617"/>
    <w:rsid w:val="0001255C"/>
    <w:rsid w:val="00022CA8"/>
    <w:rsid w:val="0003254A"/>
    <w:rsid w:val="00054B8A"/>
    <w:rsid w:val="000714FA"/>
    <w:rsid w:val="00085104"/>
    <w:rsid w:val="000C4C47"/>
    <w:rsid w:val="000D6F94"/>
    <w:rsid w:val="000E65D5"/>
    <w:rsid w:val="000F58B9"/>
    <w:rsid w:val="001871B4"/>
    <w:rsid w:val="001A1B07"/>
    <w:rsid w:val="001B1AAD"/>
    <w:rsid w:val="0020254A"/>
    <w:rsid w:val="002041EF"/>
    <w:rsid w:val="00211B9D"/>
    <w:rsid w:val="00281880"/>
    <w:rsid w:val="00283861"/>
    <w:rsid w:val="002904C2"/>
    <w:rsid w:val="002926C2"/>
    <w:rsid w:val="0029539A"/>
    <w:rsid w:val="002D11C8"/>
    <w:rsid w:val="00324132"/>
    <w:rsid w:val="00326FF6"/>
    <w:rsid w:val="00334BA1"/>
    <w:rsid w:val="00383240"/>
    <w:rsid w:val="003A2A26"/>
    <w:rsid w:val="003A6234"/>
    <w:rsid w:val="003B6E5F"/>
    <w:rsid w:val="003D7768"/>
    <w:rsid w:val="003F3701"/>
    <w:rsid w:val="00414563"/>
    <w:rsid w:val="00416105"/>
    <w:rsid w:val="004307A1"/>
    <w:rsid w:val="0045193C"/>
    <w:rsid w:val="004E5EE2"/>
    <w:rsid w:val="00570793"/>
    <w:rsid w:val="005A019D"/>
    <w:rsid w:val="005B64EA"/>
    <w:rsid w:val="005D30BE"/>
    <w:rsid w:val="005E2547"/>
    <w:rsid w:val="005E3CE1"/>
    <w:rsid w:val="005E4318"/>
    <w:rsid w:val="0060418B"/>
    <w:rsid w:val="006230A2"/>
    <w:rsid w:val="00645FC9"/>
    <w:rsid w:val="0066186E"/>
    <w:rsid w:val="006752F3"/>
    <w:rsid w:val="00685C81"/>
    <w:rsid w:val="0069490F"/>
    <w:rsid w:val="0069750C"/>
    <w:rsid w:val="006B61BE"/>
    <w:rsid w:val="006D3EA5"/>
    <w:rsid w:val="00703A24"/>
    <w:rsid w:val="00706B7E"/>
    <w:rsid w:val="0070774E"/>
    <w:rsid w:val="00713919"/>
    <w:rsid w:val="00715736"/>
    <w:rsid w:val="007453BB"/>
    <w:rsid w:val="00745986"/>
    <w:rsid w:val="00747021"/>
    <w:rsid w:val="00763E99"/>
    <w:rsid w:val="0077276F"/>
    <w:rsid w:val="00785CA6"/>
    <w:rsid w:val="00790AD9"/>
    <w:rsid w:val="007B72F8"/>
    <w:rsid w:val="0082319D"/>
    <w:rsid w:val="0083167E"/>
    <w:rsid w:val="00836E2F"/>
    <w:rsid w:val="00855B26"/>
    <w:rsid w:val="00862363"/>
    <w:rsid w:val="00871A13"/>
    <w:rsid w:val="00893C65"/>
    <w:rsid w:val="008D3ABF"/>
    <w:rsid w:val="00927AAC"/>
    <w:rsid w:val="00952B15"/>
    <w:rsid w:val="009548E6"/>
    <w:rsid w:val="009C1BF7"/>
    <w:rsid w:val="009C4E07"/>
    <w:rsid w:val="009D4287"/>
    <w:rsid w:val="00A00BF7"/>
    <w:rsid w:val="00A13756"/>
    <w:rsid w:val="00A415C1"/>
    <w:rsid w:val="00A53EF9"/>
    <w:rsid w:val="00A70226"/>
    <w:rsid w:val="00AD67AE"/>
    <w:rsid w:val="00B46AF1"/>
    <w:rsid w:val="00B673E3"/>
    <w:rsid w:val="00BA36A1"/>
    <w:rsid w:val="00BD1340"/>
    <w:rsid w:val="00BE50EC"/>
    <w:rsid w:val="00C24AF4"/>
    <w:rsid w:val="00C66554"/>
    <w:rsid w:val="00C85DA2"/>
    <w:rsid w:val="00CA3265"/>
    <w:rsid w:val="00CA6C2C"/>
    <w:rsid w:val="00CB0E91"/>
    <w:rsid w:val="00CC3BBA"/>
    <w:rsid w:val="00D12934"/>
    <w:rsid w:val="00D15E7B"/>
    <w:rsid w:val="00D251EB"/>
    <w:rsid w:val="00D72D59"/>
    <w:rsid w:val="00D75333"/>
    <w:rsid w:val="00D8428B"/>
    <w:rsid w:val="00DC0CEF"/>
    <w:rsid w:val="00DD0B4F"/>
    <w:rsid w:val="00DE73D6"/>
    <w:rsid w:val="00E65E1D"/>
    <w:rsid w:val="00EE005C"/>
    <w:rsid w:val="00EF59DB"/>
    <w:rsid w:val="00F02C92"/>
    <w:rsid w:val="00F32069"/>
    <w:rsid w:val="00F4378D"/>
    <w:rsid w:val="00F86451"/>
    <w:rsid w:val="00FB06D1"/>
    <w:rsid w:val="00FC24F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D9E44-94DB-463F-BA38-9AD5DB5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85CA6"/>
    <w:pPr>
      <w:spacing w:after="0" w:line="240" w:lineRule="auto"/>
    </w:pPr>
    <w:rPr>
      <w:rFonts w:eastAsiaTheme="minorEastAsia"/>
      <w:color w:val="000000" w:themeColor="text1" w:themeShade="BF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6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E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E"/>
    <w:rPr>
      <w:rFonts w:eastAsiaTheme="minorEastAsia"/>
      <w:kern w:val="2"/>
      <w:sz w:val="20"/>
      <w:lang w:eastAsia="ko-KR"/>
    </w:rPr>
  </w:style>
  <w:style w:type="character" w:styleId="Emphasis">
    <w:name w:val="Emphasis"/>
    <w:basedOn w:val="DefaultParagraphFont"/>
    <w:uiPriority w:val="20"/>
    <w:qFormat/>
    <w:rsid w:val="0029539A"/>
    <w:rPr>
      <w:i/>
      <w:iCs/>
    </w:rPr>
  </w:style>
  <w:style w:type="paragraph" w:styleId="NormalWeb">
    <w:name w:val="Normal (Web)"/>
    <w:basedOn w:val="Normal"/>
    <w:uiPriority w:val="99"/>
    <w:unhideWhenUsed/>
    <w:rsid w:val="0083167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83167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714FA"/>
  </w:style>
  <w:style w:type="character" w:customStyle="1" w:styleId="fontstyle01">
    <w:name w:val="fontstyle01"/>
    <w:basedOn w:val="DefaultParagraphFont"/>
    <w:rsid w:val="00BA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com/money/ho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Windows XP</dc:creator>
  <cp:lastModifiedBy>Amera Hanna</cp:lastModifiedBy>
  <cp:revision>2</cp:revision>
  <cp:lastPrinted>2017-03-01T05:33:00Z</cp:lastPrinted>
  <dcterms:created xsi:type="dcterms:W3CDTF">2018-07-03T06:57:00Z</dcterms:created>
  <dcterms:modified xsi:type="dcterms:W3CDTF">2018-07-03T06:57:00Z</dcterms:modified>
</cp:coreProperties>
</file>